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C1" w:rsidRDefault="0020422B" w:rsidP="001C5404">
      <w:pPr>
        <w:spacing w:line="360" w:lineRule="auto"/>
        <w:ind w:firstLineChars="200" w:firstLine="562"/>
        <w:jc w:val="center"/>
        <w:rPr>
          <w:b/>
          <w:sz w:val="28"/>
          <w:szCs w:val="28"/>
        </w:rPr>
      </w:pPr>
      <w:r w:rsidRPr="001C5404">
        <w:rPr>
          <w:rFonts w:hint="eastAsia"/>
          <w:b/>
          <w:sz w:val="28"/>
          <w:szCs w:val="28"/>
        </w:rPr>
        <w:t>医学部</w:t>
      </w:r>
      <w:r w:rsidR="00CF05C1">
        <w:rPr>
          <w:rFonts w:hint="eastAsia"/>
          <w:b/>
          <w:sz w:val="28"/>
          <w:szCs w:val="28"/>
        </w:rPr>
        <w:t>“</w:t>
      </w:r>
      <w:r w:rsidR="00563B70" w:rsidRPr="001C5404">
        <w:rPr>
          <w:rFonts w:hint="eastAsia"/>
          <w:b/>
          <w:sz w:val="28"/>
          <w:szCs w:val="28"/>
        </w:rPr>
        <w:t>基础与人文</w:t>
      </w:r>
      <w:r w:rsidRPr="001C5404">
        <w:rPr>
          <w:rFonts w:hint="eastAsia"/>
          <w:b/>
          <w:sz w:val="28"/>
          <w:szCs w:val="28"/>
        </w:rPr>
        <w:t>社会科学博士研究生培养专项资金</w:t>
      </w:r>
      <w:r w:rsidR="00CF05C1">
        <w:rPr>
          <w:rFonts w:hint="eastAsia"/>
          <w:b/>
          <w:sz w:val="28"/>
          <w:szCs w:val="28"/>
        </w:rPr>
        <w:t>”</w:t>
      </w:r>
    </w:p>
    <w:p w:rsidR="00563B70" w:rsidRPr="001C5404" w:rsidRDefault="0020422B" w:rsidP="001C5404">
      <w:pPr>
        <w:spacing w:line="360" w:lineRule="auto"/>
        <w:ind w:firstLineChars="200" w:firstLine="562"/>
        <w:jc w:val="center"/>
        <w:rPr>
          <w:b/>
          <w:sz w:val="28"/>
          <w:szCs w:val="28"/>
        </w:rPr>
      </w:pPr>
      <w:r w:rsidRPr="001C5404">
        <w:rPr>
          <w:rFonts w:hint="eastAsia"/>
          <w:b/>
          <w:sz w:val="28"/>
          <w:szCs w:val="28"/>
        </w:rPr>
        <w:t>实施细则</w:t>
      </w:r>
    </w:p>
    <w:p w:rsidR="00D40481" w:rsidRPr="000E0C36" w:rsidRDefault="009263D8" w:rsidP="000E0C36">
      <w:pPr>
        <w:spacing w:line="360" w:lineRule="auto"/>
        <w:ind w:firstLineChars="200" w:firstLine="560"/>
        <w:rPr>
          <w:sz w:val="28"/>
          <w:szCs w:val="28"/>
        </w:rPr>
      </w:pPr>
      <w:r>
        <w:rPr>
          <w:rFonts w:hint="eastAsia"/>
          <w:sz w:val="28"/>
          <w:szCs w:val="28"/>
        </w:rPr>
        <w:t>根</w:t>
      </w:r>
      <w:r w:rsidRPr="000E0C36">
        <w:rPr>
          <w:rFonts w:hint="eastAsia"/>
          <w:sz w:val="28"/>
          <w:szCs w:val="28"/>
        </w:rPr>
        <w:t>据《西安交通大学博士研究生奖助金管理办法》（西交研</w:t>
      </w:r>
      <w:r w:rsidRPr="000E0C36">
        <w:rPr>
          <w:rFonts w:hint="eastAsia"/>
          <w:sz w:val="28"/>
          <w:szCs w:val="28"/>
        </w:rPr>
        <w:t>[2014]30</w:t>
      </w:r>
      <w:r w:rsidRPr="000E0C36">
        <w:rPr>
          <w:rFonts w:hint="eastAsia"/>
          <w:sz w:val="28"/>
          <w:szCs w:val="28"/>
        </w:rPr>
        <w:t>号</w:t>
      </w:r>
      <w:r w:rsidR="006E4E18">
        <w:rPr>
          <w:rFonts w:hint="eastAsia"/>
          <w:sz w:val="28"/>
          <w:szCs w:val="28"/>
        </w:rPr>
        <w:t>文件</w:t>
      </w:r>
      <w:r w:rsidRPr="000E0C36">
        <w:rPr>
          <w:rFonts w:hint="eastAsia"/>
          <w:sz w:val="28"/>
          <w:szCs w:val="28"/>
        </w:rPr>
        <w:t>精神</w:t>
      </w:r>
      <w:r>
        <w:rPr>
          <w:rFonts w:hint="eastAsia"/>
          <w:sz w:val="28"/>
          <w:szCs w:val="28"/>
        </w:rPr>
        <w:t>，学校</w:t>
      </w:r>
      <w:r w:rsidR="00CF05C1">
        <w:rPr>
          <w:rFonts w:hint="eastAsia"/>
          <w:sz w:val="28"/>
          <w:szCs w:val="28"/>
        </w:rPr>
        <w:t>为支持医学基础学科的优秀博士研究生指导教师在从事基础课题研究过程中培养博士研究生，提高培养质量，设立</w:t>
      </w:r>
      <w:r w:rsidR="007E0360">
        <w:rPr>
          <w:rFonts w:hint="eastAsia"/>
          <w:sz w:val="28"/>
          <w:szCs w:val="28"/>
        </w:rPr>
        <w:t>了</w:t>
      </w:r>
      <w:r w:rsidR="00CF05C1" w:rsidRPr="00CF05C1">
        <w:rPr>
          <w:rFonts w:hint="eastAsia"/>
          <w:sz w:val="28"/>
          <w:szCs w:val="28"/>
        </w:rPr>
        <w:t>基础与人文社会科学博士研究生培养专项资金</w:t>
      </w:r>
      <w:r>
        <w:rPr>
          <w:rFonts w:hint="eastAsia"/>
          <w:sz w:val="28"/>
          <w:szCs w:val="28"/>
        </w:rPr>
        <w:t>（以下简称</w:t>
      </w:r>
      <w:r w:rsidR="001366EA" w:rsidRPr="00CF05C1">
        <w:rPr>
          <w:rFonts w:hint="eastAsia"/>
          <w:sz w:val="28"/>
          <w:szCs w:val="28"/>
        </w:rPr>
        <w:t>专项资金</w:t>
      </w:r>
      <w:r>
        <w:rPr>
          <w:rFonts w:hint="eastAsia"/>
          <w:sz w:val="28"/>
          <w:szCs w:val="28"/>
        </w:rPr>
        <w:t>）</w:t>
      </w:r>
      <w:r w:rsidR="007E0360">
        <w:rPr>
          <w:rFonts w:hint="eastAsia"/>
          <w:sz w:val="28"/>
          <w:szCs w:val="28"/>
        </w:rPr>
        <w:t>用于支付博士研究生的助研岗位津贴</w:t>
      </w:r>
      <w:r w:rsidR="00CF05C1">
        <w:rPr>
          <w:rFonts w:hint="eastAsia"/>
          <w:sz w:val="28"/>
          <w:szCs w:val="28"/>
        </w:rPr>
        <w:t>，</w:t>
      </w:r>
      <w:r w:rsidRPr="002914B9">
        <w:rPr>
          <w:rFonts w:hint="eastAsia"/>
          <w:sz w:val="28"/>
          <w:szCs w:val="28"/>
        </w:rPr>
        <w:t>“学术优、经费弱”的博士研究生指导教师</w:t>
      </w:r>
      <w:r>
        <w:rPr>
          <w:rFonts w:hint="eastAsia"/>
          <w:sz w:val="28"/>
          <w:szCs w:val="28"/>
        </w:rPr>
        <w:t>将作为拟资助对象。为确保评选工作公平、公正、公开的开展，</w:t>
      </w:r>
      <w:r w:rsidR="000E0C36">
        <w:rPr>
          <w:rFonts w:hint="eastAsia"/>
          <w:sz w:val="28"/>
          <w:szCs w:val="28"/>
        </w:rPr>
        <w:t>结合医学部实际情况，</w:t>
      </w:r>
      <w:r>
        <w:rPr>
          <w:rFonts w:hint="eastAsia"/>
          <w:sz w:val="28"/>
          <w:szCs w:val="28"/>
        </w:rPr>
        <w:t>特</w:t>
      </w:r>
      <w:r w:rsidR="000E0C36">
        <w:rPr>
          <w:rFonts w:hint="eastAsia"/>
          <w:sz w:val="28"/>
          <w:szCs w:val="28"/>
        </w:rPr>
        <w:t>制定</w:t>
      </w:r>
      <w:r>
        <w:rPr>
          <w:rFonts w:hint="eastAsia"/>
          <w:sz w:val="28"/>
          <w:szCs w:val="28"/>
        </w:rPr>
        <w:t>本</w:t>
      </w:r>
      <w:r w:rsidR="00F345DC" w:rsidRPr="000E0C36">
        <w:rPr>
          <w:rFonts w:hint="eastAsia"/>
          <w:sz w:val="28"/>
          <w:szCs w:val="28"/>
        </w:rPr>
        <w:t>实施细则。</w:t>
      </w:r>
    </w:p>
    <w:p w:rsidR="002914B9" w:rsidRPr="001366EA" w:rsidRDefault="009263D8" w:rsidP="001366EA">
      <w:pPr>
        <w:pStyle w:val="a5"/>
        <w:numPr>
          <w:ilvl w:val="0"/>
          <w:numId w:val="4"/>
        </w:numPr>
        <w:spacing w:line="360" w:lineRule="auto"/>
        <w:ind w:firstLineChars="0"/>
        <w:rPr>
          <w:sz w:val="28"/>
          <w:szCs w:val="28"/>
        </w:rPr>
      </w:pPr>
      <w:r w:rsidRPr="001366EA">
        <w:rPr>
          <w:rFonts w:hint="eastAsia"/>
          <w:sz w:val="28"/>
          <w:szCs w:val="28"/>
        </w:rPr>
        <w:t>成立</w:t>
      </w:r>
      <w:r w:rsidR="005D09B8" w:rsidRPr="001366EA">
        <w:rPr>
          <w:rFonts w:hint="eastAsia"/>
          <w:sz w:val="28"/>
          <w:szCs w:val="28"/>
        </w:rPr>
        <w:t>医学部</w:t>
      </w:r>
      <w:r w:rsidR="002914B9" w:rsidRPr="001366EA">
        <w:rPr>
          <w:rFonts w:hint="eastAsia"/>
          <w:sz w:val="28"/>
          <w:szCs w:val="28"/>
        </w:rPr>
        <w:t>博士研究生培养专项资金评</w:t>
      </w:r>
      <w:r w:rsidR="001366EA" w:rsidRPr="001366EA">
        <w:rPr>
          <w:rFonts w:hint="eastAsia"/>
          <w:sz w:val="28"/>
          <w:szCs w:val="28"/>
        </w:rPr>
        <w:t>选</w:t>
      </w:r>
      <w:r w:rsidR="002914B9" w:rsidRPr="001366EA">
        <w:rPr>
          <w:rFonts w:hint="eastAsia"/>
          <w:sz w:val="28"/>
          <w:szCs w:val="28"/>
        </w:rPr>
        <w:t>委员会</w:t>
      </w:r>
      <w:r w:rsidR="001366EA">
        <w:rPr>
          <w:rFonts w:hint="eastAsia"/>
          <w:sz w:val="28"/>
          <w:szCs w:val="28"/>
        </w:rPr>
        <w:t>：</w:t>
      </w:r>
      <w:r w:rsidR="001366EA" w:rsidRPr="001366EA">
        <w:rPr>
          <w:rFonts w:hint="eastAsia"/>
          <w:sz w:val="28"/>
          <w:szCs w:val="28"/>
        </w:rPr>
        <w:t xml:space="preserve"> </w:t>
      </w:r>
    </w:p>
    <w:p w:rsidR="002914B9" w:rsidRPr="001366EA" w:rsidRDefault="002914B9" w:rsidP="000D606D">
      <w:pPr>
        <w:widowControl/>
        <w:spacing w:line="330" w:lineRule="atLeast"/>
        <w:ind w:leftChars="270" w:left="567" w:firstLineChars="250" w:firstLine="700"/>
        <w:jc w:val="left"/>
        <w:rPr>
          <w:sz w:val="28"/>
          <w:szCs w:val="28"/>
        </w:rPr>
      </w:pPr>
      <w:r w:rsidRPr="001366EA">
        <w:rPr>
          <w:sz w:val="28"/>
          <w:szCs w:val="28"/>
        </w:rPr>
        <w:t>组</w:t>
      </w:r>
      <w:r w:rsidRPr="001366EA">
        <w:rPr>
          <w:sz w:val="28"/>
          <w:szCs w:val="28"/>
        </w:rPr>
        <w:t xml:space="preserve">  </w:t>
      </w:r>
      <w:r w:rsidRPr="001366EA">
        <w:rPr>
          <w:sz w:val="28"/>
          <w:szCs w:val="28"/>
        </w:rPr>
        <w:t>长：</w:t>
      </w:r>
      <w:r w:rsidR="001366EA">
        <w:rPr>
          <w:rFonts w:hint="eastAsia"/>
          <w:sz w:val="28"/>
          <w:szCs w:val="28"/>
        </w:rPr>
        <w:t xml:space="preserve"> </w:t>
      </w:r>
      <w:r w:rsidRPr="001366EA">
        <w:rPr>
          <w:rFonts w:hint="eastAsia"/>
          <w:sz w:val="28"/>
          <w:szCs w:val="28"/>
        </w:rPr>
        <w:t>吕</w:t>
      </w:r>
      <w:r w:rsidR="001366EA">
        <w:rPr>
          <w:rFonts w:hint="eastAsia"/>
          <w:sz w:val="28"/>
          <w:szCs w:val="28"/>
        </w:rPr>
        <w:t xml:space="preserve">  </w:t>
      </w:r>
      <w:r w:rsidRPr="001366EA">
        <w:rPr>
          <w:rFonts w:hint="eastAsia"/>
          <w:sz w:val="28"/>
          <w:szCs w:val="28"/>
        </w:rPr>
        <w:t>毅</w:t>
      </w:r>
      <w:r w:rsidRPr="001366EA">
        <w:rPr>
          <w:sz w:val="28"/>
          <w:szCs w:val="28"/>
        </w:rPr>
        <w:t xml:space="preserve"> </w:t>
      </w:r>
    </w:p>
    <w:p w:rsidR="002914B9" w:rsidRPr="001366EA" w:rsidRDefault="002914B9" w:rsidP="000D606D">
      <w:pPr>
        <w:widowControl/>
        <w:spacing w:line="330" w:lineRule="atLeast"/>
        <w:ind w:leftChars="270" w:left="567" w:firstLineChars="250" w:firstLine="700"/>
        <w:jc w:val="left"/>
        <w:rPr>
          <w:sz w:val="28"/>
          <w:szCs w:val="28"/>
        </w:rPr>
      </w:pPr>
      <w:r w:rsidRPr="001366EA">
        <w:rPr>
          <w:sz w:val="28"/>
          <w:szCs w:val="28"/>
        </w:rPr>
        <w:t>副组长：</w:t>
      </w:r>
      <w:r w:rsidR="00CD2747" w:rsidRPr="001366EA">
        <w:rPr>
          <w:rFonts w:hint="eastAsia"/>
          <w:sz w:val="28"/>
          <w:szCs w:val="28"/>
        </w:rPr>
        <w:t>张</w:t>
      </w:r>
      <w:r w:rsidR="001366EA">
        <w:rPr>
          <w:rFonts w:hint="eastAsia"/>
          <w:sz w:val="28"/>
          <w:szCs w:val="28"/>
        </w:rPr>
        <w:t xml:space="preserve">  </w:t>
      </w:r>
      <w:r w:rsidR="00CD2747" w:rsidRPr="001366EA">
        <w:rPr>
          <w:rFonts w:hint="eastAsia"/>
          <w:sz w:val="28"/>
          <w:szCs w:val="28"/>
        </w:rPr>
        <w:t>明</w:t>
      </w:r>
      <w:r w:rsidR="001366EA">
        <w:rPr>
          <w:rFonts w:hint="eastAsia"/>
          <w:sz w:val="28"/>
          <w:szCs w:val="28"/>
        </w:rPr>
        <w:t xml:space="preserve">   </w:t>
      </w:r>
      <w:r w:rsidR="00CD2747" w:rsidRPr="001366EA">
        <w:rPr>
          <w:rFonts w:hint="eastAsia"/>
          <w:sz w:val="28"/>
          <w:szCs w:val="28"/>
        </w:rPr>
        <w:t>吴小健</w:t>
      </w:r>
      <w:r w:rsidR="001366EA">
        <w:rPr>
          <w:rFonts w:hint="eastAsia"/>
          <w:sz w:val="28"/>
          <w:szCs w:val="28"/>
        </w:rPr>
        <w:t xml:space="preserve"> </w:t>
      </w:r>
    </w:p>
    <w:p w:rsidR="005D09B8" w:rsidRDefault="002914B9" w:rsidP="001366EA">
      <w:pPr>
        <w:widowControl/>
        <w:spacing w:line="330" w:lineRule="atLeast"/>
        <w:ind w:leftChars="270" w:left="567" w:firstLineChars="250" w:firstLine="700"/>
        <w:jc w:val="left"/>
        <w:rPr>
          <w:sz w:val="28"/>
          <w:szCs w:val="28"/>
        </w:rPr>
      </w:pPr>
      <w:r w:rsidRPr="001366EA">
        <w:rPr>
          <w:sz w:val="28"/>
          <w:szCs w:val="28"/>
        </w:rPr>
        <w:t>成</w:t>
      </w:r>
      <w:r w:rsidRPr="001366EA">
        <w:rPr>
          <w:sz w:val="28"/>
          <w:szCs w:val="28"/>
        </w:rPr>
        <w:t xml:space="preserve">  </w:t>
      </w:r>
      <w:r w:rsidRPr="001366EA">
        <w:rPr>
          <w:sz w:val="28"/>
          <w:szCs w:val="28"/>
        </w:rPr>
        <w:t>员：</w:t>
      </w:r>
      <w:r w:rsidR="001366EA" w:rsidRPr="001366EA">
        <w:rPr>
          <w:rFonts w:hint="eastAsia"/>
          <w:sz w:val="28"/>
          <w:szCs w:val="28"/>
        </w:rPr>
        <w:t>李生斌</w:t>
      </w:r>
      <w:r w:rsidR="001366EA">
        <w:rPr>
          <w:rFonts w:hint="eastAsia"/>
          <w:sz w:val="28"/>
          <w:szCs w:val="28"/>
        </w:rPr>
        <w:t xml:space="preserve">   </w:t>
      </w:r>
      <w:r w:rsidR="001366EA" w:rsidRPr="001366EA">
        <w:rPr>
          <w:rFonts w:hint="eastAsia"/>
          <w:sz w:val="28"/>
          <w:szCs w:val="28"/>
        </w:rPr>
        <w:t>庄贵华</w:t>
      </w:r>
      <w:r w:rsidR="001366EA">
        <w:rPr>
          <w:rFonts w:hint="eastAsia"/>
          <w:sz w:val="28"/>
          <w:szCs w:val="28"/>
        </w:rPr>
        <w:t xml:space="preserve">  </w:t>
      </w:r>
      <w:r w:rsidR="001366EA" w:rsidRPr="001366EA">
        <w:rPr>
          <w:rFonts w:hint="eastAsia"/>
          <w:sz w:val="28"/>
          <w:szCs w:val="28"/>
        </w:rPr>
        <w:t>傅</w:t>
      </w:r>
      <w:r w:rsidR="001366EA">
        <w:rPr>
          <w:rFonts w:hint="eastAsia"/>
          <w:sz w:val="28"/>
          <w:szCs w:val="28"/>
        </w:rPr>
        <w:t xml:space="preserve">  </w:t>
      </w:r>
      <w:r w:rsidR="001366EA" w:rsidRPr="001366EA">
        <w:rPr>
          <w:rFonts w:hint="eastAsia"/>
          <w:sz w:val="28"/>
          <w:szCs w:val="28"/>
        </w:rPr>
        <w:t>强</w:t>
      </w:r>
      <w:r w:rsidR="001366EA">
        <w:rPr>
          <w:rFonts w:hint="eastAsia"/>
          <w:sz w:val="28"/>
          <w:szCs w:val="28"/>
        </w:rPr>
        <w:t xml:space="preserve">  </w:t>
      </w:r>
      <w:r w:rsidR="00CD2747">
        <w:rPr>
          <w:rFonts w:hint="eastAsia"/>
          <w:sz w:val="28"/>
          <w:szCs w:val="28"/>
        </w:rPr>
        <w:t>吕社民</w:t>
      </w:r>
      <w:r w:rsidR="001366EA">
        <w:rPr>
          <w:rFonts w:hint="eastAsia"/>
          <w:sz w:val="28"/>
          <w:szCs w:val="28"/>
        </w:rPr>
        <w:t xml:space="preserve">  </w:t>
      </w:r>
      <w:r w:rsidR="00130308">
        <w:rPr>
          <w:rFonts w:hint="eastAsia"/>
          <w:sz w:val="28"/>
          <w:szCs w:val="28"/>
        </w:rPr>
        <w:t>刘</w:t>
      </w:r>
      <w:r w:rsidR="001366EA">
        <w:rPr>
          <w:rFonts w:hint="eastAsia"/>
          <w:sz w:val="28"/>
          <w:szCs w:val="28"/>
        </w:rPr>
        <w:t xml:space="preserve">  </w:t>
      </w:r>
      <w:r w:rsidR="00130308">
        <w:rPr>
          <w:rFonts w:hint="eastAsia"/>
          <w:sz w:val="28"/>
          <w:szCs w:val="28"/>
        </w:rPr>
        <w:t>勇</w:t>
      </w:r>
      <w:r w:rsidR="001366EA">
        <w:rPr>
          <w:rFonts w:hint="eastAsia"/>
          <w:sz w:val="28"/>
          <w:szCs w:val="28"/>
        </w:rPr>
        <w:t xml:space="preserve"> </w:t>
      </w:r>
    </w:p>
    <w:p w:rsidR="00E93F0F" w:rsidRDefault="005D09B8" w:rsidP="000D606D">
      <w:pPr>
        <w:spacing w:line="360" w:lineRule="auto"/>
        <w:ind w:firstLineChars="450" w:firstLine="1260"/>
        <w:rPr>
          <w:sz w:val="28"/>
          <w:szCs w:val="28"/>
        </w:rPr>
      </w:pPr>
      <w:r>
        <w:rPr>
          <w:rFonts w:hint="eastAsia"/>
          <w:sz w:val="28"/>
          <w:szCs w:val="28"/>
        </w:rPr>
        <w:t>秘</w:t>
      </w:r>
      <w:r>
        <w:rPr>
          <w:rFonts w:hint="eastAsia"/>
          <w:sz w:val="28"/>
          <w:szCs w:val="28"/>
        </w:rPr>
        <w:t xml:space="preserve"> </w:t>
      </w:r>
      <w:r>
        <w:rPr>
          <w:rFonts w:hint="eastAsia"/>
          <w:sz w:val="28"/>
          <w:szCs w:val="28"/>
        </w:rPr>
        <w:t>书：卢萍</w:t>
      </w:r>
      <w:r w:rsidR="00130308">
        <w:rPr>
          <w:rFonts w:hint="eastAsia"/>
          <w:sz w:val="28"/>
          <w:szCs w:val="28"/>
        </w:rPr>
        <w:t xml:space="preserve">  </w:t>
      </w:r>
    </w:p>
    <w:p w:rsidR="002B0497" w:rsidRDefault="002B0497" w:rsidP="002B0497">
      <w:pPr>
        <w:spacing w:line="360" w:lineRule="auto"/>
        <w:ind w:left="560" w:hangingChars="200" w:hanging="560"/>
        <w:rPr>
          <w:sz w:val="28"/>
          <w:szCs w:val="28"/>
        </w:rPr>
      </w:pPr>
      <w:r>
        <w:rPr>
          <w:rFonts w:hint="eastAsia"/>
          <w:sz w:val="28"/>
          <w:szCs w:val="28"/>
        </w:rPr>
        <w:t>二、</w:t>
      </w:r>
      <w:r w:rsidRPr="002914B9">
        <w:rPr>
          <w:rFonts w:hint="eastAsia"/>
          <w:sz w:val="28"/>
          <w:szCs w:val="28"/>
        </w:rPr>
        <w:t>资助范围：医学基础学科</w:t>
      </w:r>
      <w:r>
        <w:rPr>
          <w:rFonts w:hint="eastAsia"/>
          <w:sz w:val="28"/>
          <w:szCs w:val="28"/>
        </w:rPr>
        <w:t>，根据学校每年下拨指标进行评选，</w:t>
      </w:r>
      <w:r w:rsidRPr="002914B9">
        <w:rPr>
          <w:rFonts w:hint="eastAsia"/>
          <w:sz w:val="28"/>
          <w:szCs w:val="28"/>
        </w:rPr>
        <w:t>每名导师每年获得资助名额</w:t>
      </w:r>
      <w:r>
        <w:rPr>
          <w:rFonts w:hint="eastAsia"/>
          <w:sz w:val="28"/>
          <w:szCs w:val="28"/>
        </w:rPr>
        <w:t>不超过</w:t>
      </w:r>
      <w:r>
        <w:rPr>
          <w:rFonts w:hint="eastAsia"/>
          <w:sz w:val="28"/>
          <w:szCs w:val="28"/>
        </w:rPr>
        <w:t>1</w:t>
      </w:r>
      <w:r>
        <w:rPr>
          <w:rFonts w:hint="eastAsia"/>
          <w:sz w:val="28"/>
          <w:szCs w:val="28"/>
        </w:rPr>
        <w:t>个。</w:t>
      </w:r>
    </w:p>
    <w:p w:rsidR="002B0497" w:rsidRPr="000D606D" w:rsidRDefault="002B0497" w:rsidP="002B0497">
      <w:pPr>
        <w:spacing w:line="360" w:lineRule="auto"/>
        <w:rPr>
          <w:sz w:val="28"/>
          <w:szCs w:val="28"/>
        </w:rPr>
      </w:pPr>
      <w:r>
        <w:rPr>
          <w:rFonts w:hint="eastAsia"/>
          <w:sz w:val="28"/>
          <w:szCs w:val="28"/>
        </w:rPr>
        <w:t>三</w:t>
      </w:r>
      <w:r w:rsidR="00F72CB1">
        <w:rPr>
          <w:rFonts w:hint="eastAsia"/>
          <w:sz w:val="28"/>
          <w:szCs w:val="28"/>
        </w:rPr>
        <w:t>、</w:t>
      </w:r>
      <w:r>
        <w:rPr>
          <w:rFonts w:hint="eastAsia"/>
          <w:sz w:val="28"/>
          <w:szCs w:val="28"/>
        </w:rPr>
        <w:t>申请条件：</w:t>
      </w:r>
    </w:p>
    <w:p w:rsidR="009351EB" w:rsidRDefault="000D606D" w:rsidP="002B0497">
      <w:pPr>
        <w:spacing w:line="360" w:lineRule="auto"/>
        <w:ind w:leftChars="134" w:left="701" w:hangingChars="150" w:hanging="420"/>
        <w:rPr>
          <w:sz w:val="28"/>
          <w:szCs w:val="28"/>
        </w:rPr>
      </w:pPr>
      <w:r>
        <w:rPr>
          <w:rFonts w:hint="eastAsia"/>
          <w:sz w:val="28"/>
          <w:szCs w:val="28"/>
        </w:rPr>
        <w:t>1</w:t>
      </w:r>
      <w:r>
        <w:rPr>
          <w:rFonts w:hint="eastAsia"/>
          <w:sz w:val="28"/>
          <w:szCs w:val="28"/>
        </w:rPr>
        <w:t>、</w:t>
      </w:r>
      <w:r w:rsidR="0030717E">
        <w:rPr>
          <w:rFonts w:hint="eastAsia"/>
          <w:sz w:val="28"/>
          <w:szCs w:val="28"/>
        </w:rPr>
        <w:t>优先资助主持</w:t>
      </w:r>
      <w:r w:rsidR="009351EB">
        <w:rPr>
          <w:rFonts w:hint="eastAsia"/>
          <w:sz w:val="28"/>
          <w:szCs w:val="28"/>
        </w:rPr>
        <w:t>国家级</w:t>
      </w:r>
      <w:r w:rsidR="0030717E">
        <w:rPr>
          <w:rFonts w:hint="eastAsia"/>
          <w:sz w:val="28"/>
          <w:szCs w:val="28"/>
        </w:rPr>
        <w:t>项目并</w:t>
      </w:r>
      <w:r w:rsidR="000E0C36" w:rsidRPr="002914B9">
        <w:rPr>
          <w:rFonts w:hint="eastAsia"/>
          <w:sz w:val="28"/>
          <w:szCs w:val="28"/>
        </w:rPr>
        <w:t>已</w:t>
      </w:r>
      <w:r w:rsidR="009351EB">
        <w:rPr>
          <w:rFonts w:hint="eastAsia"/>
          <w:sz w:val="28"/>
          <w:szCs w:val="28"/>
        </w:rPr>
        <w:t>结题的博士生指导教师。</w:t>
      </w:r>
    </w:p>
    <w:p w:rsidR="009351EB" w:rsidRDefault="009351EB" w:rsidP="00D362BF">
      <w:pPr>
        <w:spacing w:line="360" w:lineRule="auto"/>
        <w:ind w:firstLineChars="100" w:firstLine="280"/>
        <w:rPr>
          <w:sz w:val="28"/>
          <w:szCs w:val="28"/>
        </w:rPr>
      </w:pPr>
      <w:r>
        <w:rPr>
          <w:rFonts w:hint="eastAsia"/>
          <w:sz w:val="28"/>
          <w:szCs w:val="28"/>
        </w:rPr>
        <w:t>2</w:t>
      </w:r>
      <w:r w:rsidR="008D7E1E">
        <w:rPr>
          <w:rFonts w:hint="eastAsia"/>
          <w:sz w:val="28"/>
          <w:szCs w:val="28"/>
        </w:rPr>
        <w:t>、</w:t>
      </w:r>
      <w:r w:rsidRPr="009351EB">
        <w:rPr>
          <w:rFonts w:hint="eastAsia"/>
          <w:sz w:val="28"/>
          <w:szCs w:val="28"/>
        </w:rPr>
        <w:t>近五年有较好的科研成果（包括论文、著作、获奖）</w:t>
      </w:r>
      <w:r w:rsidR="005D09B8">
        <w:rPr>
          <w:rFonts w:hint="eastAsia"/>
          <w:sz w:val="28"/>
          <w:szCs w:val="28"/>
        </w:rPr>
        <w:t>。</w:t>
      </w:r>
    </w:p>
    <w:p w:rsidR="009351EB" w:rsidRDefault="00CD2747" w:rsidP="00D362BF">
      <w:pPr>
        <w:spacing w:line="360" w:lineRule="auto"/>
        <w:ind w:firstLineChars="100" w:firstLine="280"/>
        <w:rPr>
          <w:sz w:val="28"/>
          <w:szCs w:val="28"/>
        </w:rPr>
      </w:pPr>
      <w:r>
        <w:rPr>
          <w:rFonts w:hint="eastAsia"/>
          <w:sz w:val="28"/>
          <w:szCs w:val="28"/>
        </w:rPr>
        <w:t>3</w:t>
      </w:r>
      <w:r w:rsidR="009351EB">
        <w:rPr>
          <w:rFonts w:hint="eastAsia"/>
          <w:sz w:val="28"/>
          <w:szCs w:val="28"/>
        </w:rPr>
        <w:t>、</w:t>
      </w:r>
      <w:r w:rsidR="009351EB" w:rsidRPr="009351EB">
        <w:rPr>
          <w:rFonts w:hint="eastAsia"/>
          <w:sz w:val="28"/>
          <w:szCs w:val="28"/>
        </w:rPr>
        <w:t>在博士研究生招生、培养过程中存在特殊困难。</w:t>
      </w:r>
    </w:p>
    <w:p w:rsidR="00CD2747" w:rsidRPr="00CD2747" w:rsidRDefault="00CD2747" w:rsidP="002B0497">
      <w:pPr>
        <w:spacing w:line="360" w:lineRule="auto"/>
        <w:rPr>
          <w:sz w:val="28"/>
          <w:szCs w:val="28"/>
        </w:rPr>
      </w:pPr>
      <w:r>
        <w:rPr>
          <w:rFonts w:hint="eastAsia"/>
          <w:sz w:val="28"/>
          <w:szCs w:val="28"/>
        </w:rPr>
        <w:t>四、</w:t>
      </w:r>
      <w:r w:rsidRPr="00CD2747">
        <w:rPr>
          <w:rFonts w:hint="eastAsia"/>
          <w:sz w:val="28"/>
          <w:szCs w:val="28"/>
        </w:rPr>
        <w:t>评定程序</w:t>
      </w:r>
    </w:p>
    <w:p w:rsidR="00CD2747" w:rsidRPr="00CD2747" w:rsidRDefault="00CD2747" w:rsidP="0030717E">
      <w:pPr>
        <w:spacing w:line="360" w:lineRule="auto"/>
        <w:ind w:firstLineChars="50" w:firstLine="140"/>
        <w:rPr>
          <w:sz w:val="28"/>
          <w:szCs w:val="28"/>
        </w:rPr>
      </w:pPr>
      <w:r w:rsidRPr="00CD2747">
        <w:rPr>
          <w:rFonts w:hint="eastAsia"/>
          <w:sz w:val="28"/>
          <w:szCs w:val="28"/>
        </w:rPr>
        <w:t>1</w:t>
      </w:r>
      <w:r w:rsidR="0030717E">
        <w:rPr>
          <w:rFonts w:hint="eastAsia"/>
          <w:sz w:val="28"/>
          <w:szCs w:val="28"/>
        </w:rPr>
        <w:t>、拟申请的博士生导师</w:t>
      </w:r>
      <w:r w:rsidR="00E46077">
        <w:rPr>
          <w:rFonts w:hint="eastAsia"/>
          <w:sz w:val="28"/>
          <w:szCs w:val="28"/>
        </w:rPr>
        <w:t>提交申请表。</w:t>
      </w:r>
    </w:p>
    <w:p w:rsidR="00CD2747" w:rsidRDefault="00CD2747" w:rsidP="0030717E">
      <w:pPr>
        <w:spacing w:line="360" w:lineRule="auto"/>
        <w:ind w:firstLineChars="50" w:firstLine="140"/>
        <w:rPr>
          <w:sz w:val="28"/>
          <w:szCs w:val="28"/>
        </w:rPr>
      </w:pPr>
      <w:r w:rsidRPr="00CD2747">
        <w:rPr>
          <w:rFonts w:hint="eastAsia"/>
          <w:sz w:val="28"/>
          <w:szCs w:val="28"/>
        </w:rPr>
        <w:lastRenderedPageBreak/>
        <w:t>2</w:t>
      </w:r>
      <w:r w:rsidR="0030717E">
        <w:rPr>
          <w:rFonts w:hint="eastAsia"/>
          <w:sz w:val="28"/>
          <w:szCs w:val="28"/>
        </w:rPr>
        <w:t>、</w:t>
      </w:r>
      <w:r w:rsidR="001C5404">
        <w:rPr>
          <w:rFonts w:hint="eastAsia"/>
          <w:sz w:val="28"/>
          <w:szCs w:val="28"/>
        </w:rPr>
        <w:t>医学部</w:t>
      </w:r>
      <w:r w:rsidR="0030717E" w:rsidRPr="001366EA">
        <w:rPr>
          <w:rFonts w:hint="eastAsia"/>
          <w:sz w:val="28"/>
          <w:szCs w:val="28"/>
        </w:rPr>
        <w:t>专项资金评选委员会</w:t>
      </w:r>
      <w:r>
        <w:rPr>
          <w:rFonts w:hint="eastAsia"/>
          <w:sz w:val="28"/>
          <w:szCs w:val="28"/>
        </w:rPr>
        <w:t>进行</w:t>
      </w:r>
      <w:r w:rsidR="0030717E">
        <w:rPr>
          <w:rFonts w:hint="eastAsia"/>
          <w:sz w:val="28"/>
          <w:szCs w:val="28"/>
        </w:rPr>
        <w:t>审核</w:t>
      </w:r>
      <w:r>
        <w:rPr>
          <w:rFonts w:hint="eastAsia"/>
          <w:sz w:val="28"/>
          <w:szCs w:val="28"/>
        </w:rPr>
        <w:t>评</w:t>
      </w:r>
      <w:r w:rsidR="0030717E">
        <w:rPr>
          <w:rFonts w:hint="eastAsia"/>
          <w:sz w:val="28"/>
          <w:szCs w:val="28"/>
        </w:rPr>
        <w:t>选</w:t>
      </w:r>
      <w:r w:rsidR="001C5404">
        <w:rPr>
          <w:rFonts w:hint="eastAsia"/>
          <w:sz w:val="28"/>
          <w:szCs w:val="28"/>
        </w:rPr>
        <w:t>。</w:t>
      </w:r>
    </w:p>
    <w:p w:rsidR="00CD2747" w:rsidRPr="00CD2747" w:rsidRDefault="00CD2747" w:rsidP="0030717E">
      <w:pPr>
        <w:spacing w:line="360" w:lineRule="auto"/>
        <w:ind w:firstLineChars="50" w:firstLine="140"/>
        <w:rPr>
          <w:sz w:val="28"/>
          <w:szCs w:val="28"/>
        </w:rPr>
      </w:pPr>
      <w:r w:rsidRPr="00CD2747">
        <w:rPr>
          <w:rFonts w:hint="eastAsia"/>
          <w:sz w:val="28"/>
          <w:szCs w:val="28"/>
        </w:rPr>
        <w:t>3</w:t>
      </w:r>
      <w:r w:rsidR="0030717E">
        <w:rPr>
          <w:rFonts w:hint="eastAsia"/>
          <w:sz w:val="28"/>
          <w:szCs w:val="28"/>
        </w:rPr>
        <w:t>、</w:t>
      </w:r>
      <w:r w:rsidR="001C5404">
        <w:rPr>
          <w:rFonts w:hint="eastAsia"/>
          <w:sz w:val="28"/>
          <w:szCs w:val="28"/>
        </w:rPr>
        <w:t>医学部</w:t>
      </w:r>
      <w:r w:rsidRPr="00CD2747">
        <w:rPr>
          <w:rFonts w:hint="eastAsia"/>
          <w:sz w:val="28"/>
          <w:szCs w:val="28"/>
        </w:rPr>
        <w:t>将拟资助的博士生导师名单公示</w:t>
      </w:r>
      <w:r w:rsidRPr="00CD2747">
        <w:rPr>
          <w:rFonts w:hint="eastAsia"/>
          <w:sz w:val="28"/>
          <w:szCs w:val="28"/>
        </w:rPr>
        <w:t>3</w:t>
      </w:r>
      <w:r w:rsidR="00E46077">
        <w:rPr>
          <w:rFonts w:hint="eastAsia"/>
          <w:sz w:val="28"/>
          <w:szCs w:val="28"/>
        </w:rPr>
        <w:t>日。</w:t>
      </w:r>
    </w:p>
    <w:p w:rsidR="00CD2747" w:rsidRPr="00CD2747" w:rsidRDefault="00CD2747" w:rsidP="0030717E">
      <w:pPr>
        <w:spacing w:line="360" w:lineRule="auto"/>
        <w:ind w:firstLineChars="50" w:firstLine="140"/>
        <w:rPr>
          <w:sz w:val="28"/>
          <w:szCs w:val="28"/>
        </w:rPr>
      </w:pPr>
      <w:r w:rsidRPr="00CD2747">
        <w:rPr>
          <w:rFonts w:hint="eastAsia"/>
          <w:sz w:val="28"/>
          <w:szCs w:val="28"/>
        </w:rPr>
        <w:t>4</w:t>
      </w:r>
      <w:r w:rsidR="0030717E">
        <w:rPr>
          <w:rFonts w:hint="eastAsia"/>
          <w:sz w:val="28"/>
          <w:szCs w:val="28"/>
        </w:rPr>
        <w:t>、</w:t>
      </w:r>
      <w:r w:rsidRPr="00CD2747">
        <w:rPr>
          <w:rFonts w:hint="eastAsia"/>
          <w:sz w:val="28"/>
          <w:szCs w:val="28"/>
        </w:rPr>
        <w:t>评定结果公示无异议后上报研究生院审</w:t>
      </w:r>
      <w:r w:rsidR="0030717E">
        <w:rPr>
          <w:rFonts w:hint="eastAsia"/>
          <w:sz w:val="28"/>
          <w:szCs w:val="28"/>
        </w:rPr>
        <w:t>核</w:t>
      </w:r>
      <w:r w:rsidRPr="00CD2747">
        <w:rPr>
          <w:rFonts w:hint="eastAsia"/>
          <w:sz w:val="28"/>
          <w:szCs w:val="28"/>
        </w:rPr>
        <w:t>。</w:t>
      </w:r>
    </w:p>
    <w:p w:rsidR="00CD2747" w:rsidRPr="00E93F0F" w:rsidRDefault="00CD2747" w:rsidP="0030717E">
      <w:pPr>
        <w:spacing w:line="360" w:lineRule="auto"/>
        <w:rPr>
          <w:sz w:val="28"/>
          <w:szCs w:val="28"/>
        </w:rPr>
      </w:pPr>
      <w:r w:rsidRPr="00E93F0F">
        <w:rPr>
          <w:rFonts w:hint="eastAsia"/>
          <w:sz w:val="28"/>
          <w:szCs w:val="28"/>
        </w:rPr>
        <w:t>五、本细则自</w:t>
      </w:r>
      <w:r w:rsidRPr="00E93F0F">
        <w:rPr>
          <w:rFonts w:hint="eastAsia"/>
          <w:sz w:val="28"/>
          <w:szCs w:val="28"/>
        </w:rPr>
        <w:t>2013</w:t>
      </w:r>
      <w:r w:rsidRPr="00E93F0F">
        <w:rPr>
          <w:rFonts w:hint="eastAsia"/>
          <w:sz w:val="28"/>
          <w:szCs w:val="28"/>
        </w:rPr>
        <w:t>级博士研究生生开始试行</w:t>
      </w:r>
      <w:r w:rsidR="0030717E">
        <w:rPr>
          <w:rFonts w:hint="eastAsia"/>
          <w:sz w:val="28"/>
          <w:szCs w:val="28"/>
        </w:rPr>
        <w:t>，</w:t>
      </w:r>
      <w:r w:rsidR="00E93F0F" w:rsidRPr="00E93F0F">
        <w:rPr>
          <w:rFonts w:hint="eastAsia"/>
          <w:sz w:val="28"/>
          <w:szCs w:val="28"/>
        </w:rPr>
        <w:t>由医学部人才培养处负责解释。</w:t>
      </w:r>
    </w:p>
    <w:p w:rsidR="00CD2747" w:rsidRDefault="00CD2747" w:rsidP="00E93F0F">
      <w:pPr>
        <w:spacing w:line="360" w:lineRule="auto"/>
        <w:ind w:firstLineChars="200" w:firstLine="560"/>
        <w:rPr>
          <w:sz w:val="28"/>
          <w:szCs w:val="28"/>
        </w:rPr>
      </w:pPr>
    </w:p>
    <w:p w:rsidR="0019190C" w:rsidRPr="0019190C" w:rsidRDefault="00754D92" w:rsidP="0019190C">
      <w:pPr>
        <w:spacing w:line="360" w:lineRule="auto"/>
        <w:rPr>
          <w:sz w:val="28"/>
          <w:szCs w:val="28"/>
        </w:rPr>
      </w:pPr>
      <w:r w:rsidRPr="0019190C">
        <w:rPr>
          <w:rFonts w:asciiTheme="minorEastAsia" w:hAnsiTheme="minorEastAsia" w:hint="eastAsia"/>
          <w:sz w:val="28"/>
          <w:szCs w:val="28"/>
        </w:rPr>
        <w:t>附件：</w:t>
      </w:r>
      <w:r w:rsidR="0019190C" w:rsidRPr="0019190C">
        <w:rPr>
          <w:rFonts w:asciiTheme="minorEastAsia" w:hAnsiTheme="minorEastAsia" w:hint="eastAsia"/>
          <w:kern w:val="0"/>
          <w:sz w:val="24"/>
          <w:szCs w:val="24"/>
        </w:rPr>
        <w:t>医学部基础与人文社会科学博士研究生培养专项资金申请表</w:t>
      </w:r>
    </w:p>
    <w:p w:rsidR="00754D92" w:rsidRPr="0019190C" w:rsidRDefault="00754D92" w:rsidP="00E93F0F">
      <w:pPr>
        <w:spacing w:line="360" w:lineRule="auto"/>
        <w:ind w:firstLineChars="200" w:firstLine="560"/>
        <w:rPr>
          <w:sz w:val="28"/>
          <w:szCs w:val="28"/>
        </w:rPr>
      </w:pPr>
    </w:p>
    <w:p w:rsidR="00754D92" w:rsidRDefault="00754D92" w:rsidP="00E93F0F">
      <w:pPr>
        <w:spacing w:line="360" w:lineRule="auto"/>
        <w:ind w:firstLineChars="200" w:firstLine="560"/>
        <w:rPr>
          <w:sz w:val="28"/>
          <w:szCs w:val="28"/>
        </w:rPr>
      </w:pPr>
    </w:p>
    <w:p w:rsidR="00130308" w:rsidRDefault="00130308" w:rsidP="00754D92">
      <w:pPr>
        <w:spacing w:line="360" w:lineRule="auto"/>
        <w:ind w:firstLineChars="1600" w:firstLine="4480"/>
        <w:rPr>
          <w:sz w:val="28"/>
          <w:szCs w:val="28"/>
        </w:rPr>
      </w:pPr>
      <w:r>
        <w:rPr>
          <w:rFonts w:hint="eastAsia"/>
          <w:sz w:val="28"/>
          <w:szCs w:val="28"/>
        </w:rPr>
        <w:t xml:space="preserve"> </w:t>
      </w:r>
      <w:r>
        <w:rPr>
          <w:rFonts w:hint="eastAsia"/>
          <w:sz w:val="28"/>
          <w:szCs w:val="28"/>
        </w:rPr>
        <w:t>医学部人才培养处</w:t>
      </w:r>
    </w:p>
    <w:p w:rsidR="00130308" w:rsidRPr="00CD2747" w:rsidRDefault="001C5404" w:rsidP="001C5404">
      <w:pPr>
        <w:spacing w:line="360" w:lineRule="auto"/>
        <w:ind w:firstLineChars="850" w:firstLine="2380"/>
        <w:rPr>
          <w:sz w:val="28"/>
          <w:szCs w:val="28"/>
        </w:rPr>
      </w:pPr>
      <w:r>
        <w:rPr>
          <w:rFonts w:hint="eastAsia"/>
          <w:sz w:val="28"/>
          <w:szCs w:val="28"/>
        </w:rPr>
        <w:t xml:space="preserve">                   </w:t>
      </w:r>
      <w:r w:rsidR="00130308">
        <w:rPr>
          <w:rFonts w:hint="eastAsia"/>
          <w:sz w:val="28"/>
          <w:szCs w:val="28"/>
        </w:rPr>
        <w:t>2014-05-23</w:t>
      </w:r>
    </w:p>
    <w:p w:rsidR="000E0C36" w:rsidRPr="000E0C36" w:rsidRDefault="000E0C36" w:rsidP="00E93F0F">
      <w:pPr>
        <w:spacing w:line="360" w:lineRule="auto"/>
        <w:ind w:firstLineChars="200" w:firstLine="560"/>
        <w:rPr>
          <w:sz w:val="28"/>
          <w:szCs w:val="28"/>
        </w:rPr>
      </w:pPr>
    </w:p>
    <w:sectPr w:rsidR="000E0C36" w:rsidRPr="000E0C36" w:rsidSect="00D404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ACA" w:rsidRDefault="00A01ACA" w:rsidP="00F345DC">
      <w:r>
        <w:separator/>
      </w:r>
    </w:p>
  </w:endnote>
  <w:endnote w:type="continuationSeparator" w:id="1">
    <w:p w:rsidR="00A01ACA" w:rsidRDefault="00A01ACA" w:rsidP="00F34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ACA" w:rsidRDefault="00A01ACA" w:rsidP="00F345DC">
      <w:r>
        <w:separator/>
      </w:r>
    </w:p>
  </w:footnote>
  <w:footnote w:type="continuationSeparator" w:id="1">
    <w:p w:rsidR="00A01ACA" w:rsidRDefault="00A01ACA" w:rsidP="00F345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1CA5"/>
    <w:multiLevelType w:val="hybridMultilevel"/>
    <w:tmpl w:val="77A6BD66"/>
    <w:lvl w:ilvl="0" w:tplc="A0A8BA46">
      <w:start w:val="1"/>
      <w:numFmt w:val="japaneseCounting"/>
      <w:lvlText w:val="%1、"/>
      <w:lvlJc w:val="left"/>
      <w:pPr>
        <w:ind w:left="1662" w:hanging="109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B230C38"/>
    <w:multiLevelType w:val="hybridMultilevel"/>
    <w:tmpl w:val="B5EA759C"/>
    <w:lvl w:ilvl="0" w:tplc="41CA5998">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0B3E63"/>
    <w:multiLevelType w:val="hybridMultilevel"/>
    <w:tmpl w:val="F04C18EC"/>
    <w:lvl w:ilvl="0" w:tplc="E6A03F7C">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nsid w:val="524200AC"/>
    <w:multiLevelType w:val="hybridMultilevel"/>
    <w:tmpl w:val="9AAC218C"/>
    <w:lvl w:ilvl="0" w:tplc="64D476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45DC"/>
    <w:rsid w:val="00004A6A"/>
    <w:rsid w:val="0005540B"/>
    <w:rsid w:val="000D606D"/>
    <w:rsid w:val="000E0C36"/>
    <w:rsid w:val="00130308"/>
    <w:rsid w:val="001366EA"/>
    <w:rsid w:val="0019190C"/>
    <w:rsid w:val="001C5404"/>
    <w:rsid w:val="0020422B"/>
    <w:rsid w:val="00227321"/>
    <w:rsid w:val="00274057"/>
    <w:rsid w:val="002914B9"/>
    <w:rsid w:val="002B0497"/>
    <w:rsid w:val="002B06E8"/>
    <w:rsid w:val="002E0AEC"/>
    <w:rsid w:val="003002D7"/>
    <w:rsid w:val="0030717E"/>
    <w:rsid w:val="003975EE"/>
    <w:rsid w:val="004E54D3"/>
    <w:rsid w:val="00563B70"/>
    <w:rsid w:val="005D09B8"/>
    <w:rsid w:val="006E4E18"/>
    <w:rsid w:val="00754D92"/>
    <w:rsid w:val="007E0360"/>
    <w:rsid w:val="008D7E1E"/>
    <w:rsid w:val="00916C82"/>
    <w:rsid w:val="009263D8"/>
    <w:rsid w:val="009351EB"/>
    <w:rsid w:val="00943873"/>
    <w:rsid w:val="00976359"/>
    <w:rsid w:val="00A01ACA"/>
    <w:rsid w:val="00A904AA"/>
    <w:rsid w:val="00A972E2"/>
    <w:rsid w:val="00CD2747"/>
    <w:rsid w:val="00CF05C1"/>
    <w:rsid w:val="00D1326D"/>
    <w:rsid w:val="00D362BF"/>
    <w:rsid w:val="00D40481"/>
    <w:rsid w:val="00D4074F"/>
    <w:rsid w:val="00DE69A0"/>
    <w:rsid w:val="00E46077"/>
    <w:rsid w:val="00E521C3"/>
    <w:rsid w:val="00E93F0F"/>
    <w:rsid w:val="00F345DC"/>
    <w:rsid w:val="00F72CB1"/>
    <w:rsid w:val="00FD3120"/>
    <w:rsid w:val="00FD6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45DC"/>
    <w:rPr>
      <w:sz w:val="18"/>
      <w:szCs w:val="18"/>
    </w:rPr>
  </w:style>
  <w:style w:type="paragraph" w:styleId="a4">
    <w:name w:val="footer"/>
    <w:basedOn w:val="a"/>
    <w:link w:val="Char0"/>
    <w:uiPriority w:val="99"/>
    <w:semiHidden/>
    <w:unhideWhenUsed/>
    <w:rsid w:val="00F345D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45DC"/>
    <w:rPr>
      <w:sz w:val="18"/>
      <w:szCs w:val="18"/>
    </w:rPr>
  </w:style>
  <w:style w:type="paragraph" w:styleId="a5">
    <w:name w:val="List Paragraph"/>
    <w:basedOn w:val="a"/>
    <w:uiPriority w:val="34"/>
    <w:qFormat/>
    <w:rsid w:val="00976359"/>
    <w:pPr>
      <w:ind w:firstLineChars="200" w:firstLine="420"/>
    </w:pPr>
  </w:style>
</w:styles>
</file>

<file path=word/webSettings.xml><?xml version="1.0" encoding="utf-8"?>
<w:webSettings xmlns:r="http://schemas.openxmlformats.org/officeDocument/2006/relationships" xmlns:w="http://schemas.openxmlformats.org/wordprocessingml/2006/main">
  <w:divs>
    <w:div w:id="59620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2014-05-23T09:04:00Z</dcterms:created>
  <dcterms:modified xsi:type="dcterms:W3CDTF">2016-04-21T01:44:00Z</dcterms:modified>
</cp:coreProperties>
</file>